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7581" w14:textId="77777777" w:rsidR="00161254" w:rsidRPr="00161254" w:rsidRDefault="00161254" w:rsidP="00161254">
      <w:pPr>
        <w:pStyle w:val="Default"/>
        <w:spacing w:line="360" w:lineRule="auto"/>
        <w:jc w:val="center"/>
        <w:rPr>
          <w:rStyle w:val="Domylnaczcionkaakapitu1"/>
          <w:b/>
          <w:color w:val="000080"/>
          <w:sz w:val="28"/>
          <w:szCs w:val="28"/>
        </w:rPr>
      </w:pPr>
      <w:r w:rsidRPr="00161254">
        <w:rPr>
          <w:rStyle w:val="Domylnaczcionkaakapitu1"/>
          <w:b/>
          <w:color w:val="000080"/>
          <w:sz w:val="28"/>
          <w:szCs w:val="28"/>
        </w:rPr>
        <w:t>POWIATOWE CENTRUM POMOCY RODZINIE w SUWAŁKACH</w:t>
      </w:r>
    </w:p>
    <w:p w14:paraId="3D6D976D" w14:textId="77777777" w:rsidR="00161254" w:rsidRPr="00161254" w:rsidRDefault="00161254" w:rsidP="00161254">
      <w:pPr>
        <w:pStyle w:val="Default"/>
        <w:spacing w:line="360" w:lineRule="auto"/>
        <w:jc w:val="center"/>
        <w:rPr>
          <w:rStyle w:val="Domylnaczcionkaakapitu1"/>
          <w:b/>
          <w:color w:val="000080"/>
          <w:sz w:val="28"/>
          <w:szCs w:val="28"/>
        </w:rPr>
      </w:pPr>
      <w:r w:rsidRPr="00161254">
        <w:rPr>
          <w:rStyle w:val="Domylnaczcionkaakapitu1"/>
          <w:b/>
          <w:color w:val="000080"/>
          <w:sz w:val="28"/>
          <w:szCs w:val="28"/>
        </w:rPr>
        <w:t>MIEJSKI OŚRODEK POMOCY RODZINIE w SUWAŁKACH</w:t>
      </w:r>
    </w:p>
    <w:p w14:paraId="305707F7" w14:textId="77777777" w:rsidR="00161254" w:rsidRPr="00161254" w:rsidRDefault="00161254" w:rsidP="00161254">
      <w:pPr>
        <w:pStyle w:val="Default"/>
        <w:spacing w:line="360" w:lineRule="auto"/>
        <w:jc w:val="center"/>
        <w:rPr>
          <w:rStyle w:val="Domylnaczcionkaakapitu1"/>
          <w:b/>
          <w:color w:val="000080"/>
          <w:sz w:val="28"/>
          <w:szCs w:val="28"/>
        </w:rPr>
      </w:pPr>
      <w:r w:rsidRPr="00161254">
        <w:rPr>
          <w:rStyle w:val="Domylnaczcionkaakapitu1"/>
          <w:b/>
          <w:color w:val="000080"/>
          <w:sz w:val="28"/>
          <w:szCs w:val="28"/>
        </w:rPr>
        <w:t>SUWALSKI OŚRODEK DOSKONALENIA  NAUCZCIELI w SUWAŁKACH</w:t>
      </w:r>
    </w:p>
    <w:p w14:paraId="15D960A1" w14:textId="77777777" w:rsidR="00161254" w:rsidRPr="00161254" w:rsidRDefault="00161254" w:rsidP="00161254">
      <w:pPr>
        <w:pStyle w:val="Default"/>
        <w:spacing w:line="360" w:lineRule="auto"/>
        <w:jc w:val="center"/>
        <w:rPr>
          <w:rStyle w:val="Domylnaczcionkaakapitu1"/>
          <w:b/>
          <w:color w:val="000080"/>
          <w:sz w:val="28"/>
          <w:szCs w:val="28"/>
        </w:rPr>
      </w:pPr>
    </w:p>
    <w:p w14:paraId="28D42F8D" w14:textId="77777777" w:rsidR="007C4BD9" w:rsidRDefault="00161254" w:rsidP="00161254">
      <w:pPr>
        <w:pStyle w:val="Default"/>
        <w:spacing w:line="360" w:lineRule="auto"/>
        <w:jc w:val="center"/>
        <w:rPr>
          <w:rStyle w:val="Domylnaczcionkaakapitu1"/>
          <w:color w:val="000080"/>
          <w:sz w:val="32"/>
          <w:szCs w:val="32"/>
        </w:rPr>
      </w:pPr>
      <w:r w:rsidRPr="00161254">
        <w:rPr>
          <w:rStyle w:val="Domylnaczcionkaakapitu1"/>
          <w:color w:val="000080"/>
          <w:sz w:val="32"/>
          <w:szCs w:val="32"/>
        </w:rPr>
        <w:t xml:space="preserve">w ramach </w:t>
      </w:r>
    </w:p>
    <w:p w14:paraId="4F5CC86B" w14:textId="64DA6150" w:rsidR="00161254" w:rsidRPr="00161254" w:rsidRDefault="00161254" w:rsidP="00161254">
      <w:pPr>
        <w:pStyle w:val="Default"/>
        <w:spacing w:line="360" w:lineRule="auto"/>
        <w:jc w:val="center"/>
        <w:rPr>
          <w:rStyle w:val="Domylnaczcionkaakapitu1"/>
          <w:b/>
          <w:color w:val="000080"/>
          <w:sz w:val="32"/>
          <w:szCs w:val="32"/>
        </w:rPr>
      </w:pPr>
      <w:r w:rsidRPr="00161254">
        <w:rPr>
          <w:rStyle w:val="Domylnaczcionkaakapitu1"/>
          <w:b/>
          <w:color w:val="000080"/>
          <w:sz w:val="32"/>
          <w:szCs w:val="32"/>
        </w:rPr>
        <w:t>IX edycji Suwalskiej</w:t>
      </w:r>
      <w:r w:rsidRPr="00161254">
        <w:rPr>
          <w:rStyle w:val="Domylnaczcionkaakapitu1"/>
          <w:color w:val="000080"/>
          <w:sz w:val="32"/>
          <w:szCs w:val="32"/>
        </w:rPr>
        <w:t xml:space="preserve"> </w:t>
      </w:r>
      <w:r w:rsidRPr="00161254">
        <w:rPr>
          <w:rStyle w:val="Domylnaczcionkaakapitu1"/>
          <w:b/>
          <w:color w:val="000080"/>
          <w:sz w:val="32"/>
          <w:szCs w:val="32"/>
        </w:rPr>
        <w:t>Kampanii</w:t>
      </w:r>
      <w:r w:rsidRPr="00161254">
        <w:rPr>
          <w:rStyle w:val="Domylnaczcionkaakapitu1"/>
          <w:color w:val="000080"/>
          <w:sz w:val="32"/>
          <w:szCs w:val="32"/>
        </w:rPr>
        <w:t xml:space="preserve"> </w:t>
      </w:r>
      <w:r w:rsidRPr="00161254">
        <w:rPr>
          <w:rStyle w:val="Domylnaczcionkaakapitu1"/>
          <w:b/>
          <w:color w:val="000080"/>
          <w:sz w:val="32"/>
          <w:szCs w:val="32"/>
        </w:rPr>
        <w:t>„Biała Wstążka”</w:t>
      </w:r>
    </w:p>
    <w:p w14:paraId="47DB20F5" w14:textId="2D26264B" w:rsidR="00161254" w:rsidRPr="00161254" w:rsidRDefault="00161254" w:rsidP="00161254">
      <w:pPr>
        <w:pStyle w:val="Default"/>
        <w:spacing w:line="360" w:lineRule="auto"/>
        <w:jc w:val="center"/>
        <w:rPr>
          <w:rStyle w:val="Domylnaczcionkaakapitu1"/>
          <w:b/>
          <w:color w:val="000080"/>
          <w:sz w:val="32"/>
          <w:szCs w:val="32"/>
        </w:rPr>
      </w:pPr>
      <w:r w:rsidRPr="00161254">
        <w:rPr>
          <w:rStyle w:val="Domylnaczcionkaakapitu1"/>
          <w:b/>
          <w:color w:val="000080"/>
          <w:sz w:val="32"/>
          <w:szCs w:val="32"/>
        </w:rPr>
        <w:t>pod patronatem Prezydenta Miasta Suwałki</w:t>
      </w:r>
    </w:p>
    <w:p w14:paraId="3C8C3EC8" w14:textId="77777777" w:rsidR="00161254" w:rsidRPr="00161254" w:rsidRDefault="00161254" w:rsidP="00161254">
      <w:pPr>
        <w:pStyle w:val="Default"/>
        <w:spacing w:line="360" w:lineRule="auto"/>
        <w:jc w:val="center"/>
        <w:rPr>
          <w:rStyle w:val="Domylnaczcionkaakapitu1"/>
          <w:b/>
          <w:color w:val="FF0000"/>
          <w:sz w:val="44"/>
          <w:szCs w:val="44"/>
        </w:rPr>
      </w:pPr>
    </w:p>
    <w:p w14:paraId="6B514815" w14:textId="77777777" w:rsidR="00161254" w:rsidRPr="00161254" w:rsidRDefault="00161254" w:rsidP="00161254">
      <w:pPr>
        <w:pStyle w:val="Default"/>
        <w:spacing w:line="360" w:lineRule="auto"/>
        <w:jc w:val="center"/>
        <w:rPr>
          <w:rStyle w:val="Domylnaczcionkaakapitu1"/>
          <w:b/>
          <w:bCs/>
          <w:color w:val="FF0000"/>
          <w:sz w:val="44"/>
          <w:szCs w:val="44"/>
        </w:rPr>
      </w:pPr>
      <w:r w:rsidRPr="00161254">
        <w:rPr>
          <w:rStyle w:val="Domylnaczcionkaakapitu1"/>
          <w:b/>
          <w:color w:val="FF0000"/>
          <w:sz w:val="44"/>
          <w:szCs w:val="44"/>
        </w:rPr>
        <w:t xml:space="preserve">OGŁASZA </w:t>
      </w:r>
      <w:r w:rsidRPr="00161254">
        <w:rPr>
          <w:rStyle w:val="Domylnaczcionkaakapitu1"/>
          <w:b/>
          <w:bCs/>
          <w:color w:val="FF0000"/>
          <w:sz w:val="44"/>
          <w:szCs w:val="44"/>
        </w:rPr>
        <w:t>KONKURS</w:t>
      </w:r>
    </w:p>
    <w:p w14:paraId="28474E22" w14:textId="77777777" w:rsidR="00161254" w:rsidRPr="00161254" w:rsidRDefault="00161254" w:rsidP="00161254">
      <w:pPr>
        <w:pStyle w:val="Default"/>
        <w:spacing w:line="360" w:lineRule="auto"/>
        <w:jc w:val="center"/>
        <w:rPr>
          <w:b/>
          <w:bCs/>
          <w:color w:val="000080"/>
          <w:sz w:val="23"/>
          <w:szCs w:val="23"/>
        </w:rPr>
      </w:pPr>
    </w:p>
    <w:p w14:paraId="528D359C" w14:textId="77777777" w:rsidR="00161254" w:rsidRPr="00161254" w:rsidRDefault="00161254" w:rsidP="00161254">
      <w:pPr>
        <w:pStyle w:val="Default"/>
        <w:spacing w:line="360" w:lineRule="auto"/>
        <w:jc w:val="center"/>
        <w:rPr>
          <w:rStyle w:val="Domylnaczcionkaakapitu1"/>
          <w:b/>
          <w:bCs/>
          <w:i/>
          <w:iCs/>
          <w:color w:val="1F497D"/>
          <w:sz w:val="48"/>
          <w:szCs w:val="48"/>
        </w:rPr>
      </w:pPr>
      <w:r w:rsidRPr="00161254">
        <w:rPr>
          <w:rStyle w:val="Domylnaczcionkaakapitu1"/>
          <w:b/>
          <w:bCs/>
          <w:color w:val="1F497D"/>
          <w:sz w:val="48"/>
          <w:szCs w:val="48"/>
        </w:rPr>
        <w:t xml:space="preserve">pt.: </w:t>
      </w:r>
      <w:r w:rsidRPr="00161254">
        <w:rPr>
          <w:rStyle w:val="Domylnaczcionkaakapitu1"/>
          <w:b/>
          <w:bCs/>
          <w:i/>
          <w:iCs/>
          <w:color w:val="1F497D"/>
          <w:sz w:val="48"/>
          <w:szCs w:val="48"/>
        </w:rPr>
        <w:t>„SZANUJĘ - BUDUJĘ - JESTEM FAIR”</w:t>
      </w:r>
    </w:p>
    <w:p w14:paraId="0E4E718C" w14:textId="77777777" w:rsidR="00161254" w:rsidRPr="00161254" w:rsidRDefault="00161254" w:rsidP="00161254">
      <w:pPr>
        <w:pStyle w:val="Default"/>
        <w:spacing w:line="360" w:lineRule="auto"/>
        <w:jc w:val="center"/>
        <w:rPr>
          <w:rStyle w:val="Domylnaczcionkaakapitu1"/>
          <w:b/>
          <w:bCs/>
          <w:i/>
          <w:iCs/>
          <w:color w:val="1F497D"/>
          <w:sz w:val="32"/>
          <w:szCs w:val="32"/>
        </w:rPr>
      </w:pPr>
    </w:p>
    <w:p w14:paraId="7266D376" w14:textId="77777777" w:rsidR="00161254" w:rsidRPr="00161254" w:rsidRDefault="00161254" w:rsidP="00161254">
      <w:pPr>
        <w:pStyle w:val="Default"/>
        <w:spacing w:line="360" w:lineRule="auto"/>
        <w:jc w:val="center"/>
        <w:rPr>
          <w:b/>
          <w:color w:val="1F497D"/>
          <w:sz w:val="32"/>
          <w:szCs w:val="32"/>
        </w:rPr>
      </w:pPr>
      <w:r w:rsidRPr="00161254">
        <w:rPr>
          <w:b/>
          <w:color w:val="1F497D"/>
          <w:sz w:val="32"/>
          <w:szCs w:val="32"/>
        </w:rPr>
        <w:t>skierowany do placówek oświatowych</w:t>
      </w:r>
    </w:p>
    <w:p w14:paraId="6DCB3A45" w14:textId="6F3106DE" w:rsidR="00161254" w:rsidRPr="00161254" w:rsidRDefault="00161254" w:rsidP="00161254">
      <w:pPr>
        <w:pStyle w:val="Default"/>
        <w:spacing w:line="360" w:lineRule="auto"/>
        <w:jc w:val="center"/>
        <w:rPr>
          <w:b/>
          <w:color w:val="1F497D"/>
          <w:sz w:val="32"/>
          <w:szCs w:val="32"/>
        </w:rPr>
      </w:pPr>
      <w:r w:rsidRPr="00161254">
        <w:rPr>
          <w:b/>
          <w:color w:val="1F497D"/>
          <w:sz w:val="32"/>
          <w:szCs w:val="32"/>
        </w:rPr>
        <w:t>z terenu Miasta Suwałk</w:t>
      </w:r>
      <w:r w:rsidR="007C4BD9">
        <w:rPr>
          <w:b/>
          <w:color w:val="1F497D"/>
          <w:sz w:val="32"/>
          <w:szCs w:val="32"/>
        </w:rPr>
        <w:t>i</w:t>
      </w:r>
      <w:r w:rsidRPr="00161254">
        <w:rPr>
          <w:b/>
          <w:color w:val="1F497D"/>
          <w:sz w:val="32"/>
          <w:szCs w:val="32"/>
        </w:rPr>
        <w:t xml:space="preserve"> i Powiatu Suwalskiego</w:t>
      </w:r>
    </w:p>
    <w:p w14:paraId="28875231" w14:textId="77777777" w:rsidR="00161254" w:rsidRPr="00161254" w:rsidRDefault="00161254" w:rsidP="00161254">
      <w:pPr>
        <w:pStyle w:val="Default"/>
        <w:spacing w:line="360" w:lineRule="auto"/>
        <w:jc w:val="center"/>
        <w:rPr>
          <w:b/>
          <w:color w:val="1F497D"/>
          <w:sz w:val="32"/>
          <w:szCs w:val="32"/>
        </w:rPr>
      </w:pPr>
      <w:r w:rsidRPr="00161254">
        <w:rPr>
          <w:b/>
          <w:color w:val="1F497D"/>
          <w:sz w:val="32"/>
          <w:szCs w:val="32"/>
        </w:rPr>
        <w:t>głoszący ideę przeciwdziałania przemocy  - szczególnie wobec kobiet</w:t>
      </w:r>
    </w:p>
    <w:p w14:paraId="6A68F5A5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000080"/>
          <w:sz w:val="28"/>
          <w:szCs w:val="28"/>
        </w:rPr>
      </w:pPr>
    </w:p>
    <w:p w14:paraId="57A49E98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000080"/>
          <w:sz w:val="28"/>
          <w:szCs w:val="28"/>
        </w:rPr>
      </w:pPr>
    </w:p>
    <w:p w14:paraId="61651D62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000080"/>
          <w:sz w:val="28"/>
          <w:szCs w:val="28"/>
        </w:rPr>
      </w:pPr>
    </w:p>
    <w:p w14:paraId="7F253594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000080"/>
          <w:sz w:val="28"/>
          <w:szCs w:val="28"/>
        </w:rPr>
      </w:pPr>
    </w:p>
    <w:p w14:paraId="51856E11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000080"/>
          <w:sz w:val="28"/>
          <w:szCs w:val="28"/>
        </w:rPr>
      </w:pPr>
    </w:p>
    <w:p w14:paraId="06DC7365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000080"/>
          <w:sz w:val="28"/>
          <w:szCs w:val="28"/>
        </w:rPr>
      </w:pPr>
    </w:p>
    <w:p w14:paraId="5243AEC6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000080"/>
          <w:sz w:val="28"/>
          <w:szCs w:val="28"/>
        </w:rPr>
      </w:pPr>
    </w:p>
    <w:p w14:paraId="0994CDE8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auto"/>
          <w:sz w:val="28"/>
          <w:szCs w:val="28"/>
        </w:rPr>
      </w:pPr>
    </w:p>
    <w:p w14:paraId="2CABE6F1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auto"/>
          <w:sz w:val="28"/>
          <w:szCs w:val="28"/>
        </w:rPr>
      </w:pPr>
    </w:p>
    <w:p w14:paraId="59C78517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auto"/>
          <w:sz w:val="28"/>
          <w:szCs w:val="28"/>
        </w:rPr>
      </w:pPr>
    </w:p>
    <w:p w14:paraId="56499F84" w14:textId="77777777" w:rsidR="00161254" w:rsidRPr="00161254" w:rsidRDefault="00161254" w:rsidP="00161254">
      <w:pPr>
        <w:pStyle w:val="Default"/>
        <w:tabs>
          <w:tab w:val="left" w:pos="1010"/>
        </w:tabs>
        <w:spacing w:line="360" w:lineRule="auto"/>
        <w:jc w:val="center"/>
        <w:rPr>
          <w:color w:val="auto"/>
          <w:sz w:val="28"/>
          <w:szCs w:val="28"/>
        </w:rPr>
      </w:pPr>
    </w:p>
    <w:p w14:paraId="0B83B5BF" w14:textId="46E159E6" w:rsidR="00161254" w:rsidRPr="00161254" w:rsidRDefault="00161254" w:rsidP="007C4BD9">
      <w:pPr>
        <w:pStyle w:val="Default"/>
        <w:tabs>
          <w:tab w:val="left" w:pos="1010"/>
        </w:tabs>
        <w:spacing w:line="360" w:lineRule="auto"/>
        <w:rPr>
          <w:color w:val="auto"/>
          <w:sz w:val="28"/>
          <w:szCs w:val="28"/>
        </w:rPr>
      </w:pPr>
    </w:p>
    <w:p w14:paraId="56E013DD" w14:textId="77777777" w:rsidR="00161254" w:rsidRPr="00161254" w:rsidRDefault="00161254" w:rsidP="00161254">
      <w:pPr>
        <w:pStyle w:val="Default"/>
        <w:spacing w:line="360" w:lineRule="auto"/>
        <w:ind w:left="1080"/>
        <w:jc w:val="both"/>
        <w:rPr>
          <w:rStyle w:val="Domylnaczcionkaakapitu1"/>
          <w:b/>
          <w:bCs/>
          <w:color w:val="auto"/>
          <w:sz w:val="28"/>
          <w:szCs w:val="28"/>
        </w:rPr>
      </w:pPr>
      <w:r w:rsidRPr="00161254">
        <w:rPr>
          <w:rStyle w:val="Domylnaczcionkaakapitu1"/>
          <w:b/>
          <w:bCs/>
          <w:color w:val="auto"/>
          <w:sz w:val="28"/>
          <w:szCs w:val="28"/>
        </w:rPr>
        <w:lastRenderedPageBreak/>
        <w:t>REGULAMIN  KONKURSU</w:t>
      </w:r>
    </w:p>
    <w:p w14:paraId="6D66D6F4" w14:textId="77777777" w:rsidR="00161254" w:rsidRPr="00161254" w:rsidRDefault="00161254" w:rsidP="00161254">
      <w:pPr>
        <w:pStyle w:val="Default"/>
        <w:spacing w:line="360" w:lineRule="auto"/>
        <w:ind w:left="1080"/>
        <w:jc w:val="both"/>
        <w:rPr>
          <w:rStyle w:val="Domylnaczcionkaakapitu1"/>
          <w:b/>
          <w:bCs/>
          <w:i/>
          <w:iCs/>
          <w:color w:val="auto"/>
          <w:sz w:val="40"/>
          <w:szCs w:val="40"/>
        </w:rPr>
      </w:pPr>
      <w:r w:rsidRPr="00161254">
        <w:rPr>
          <w:rStyle w:val="Domylnaczcionkaakapitu1"/>
          <w:b/>
          <w:bCs/>
          <w:color w:val="auto"/>
          <w:sz w:val="28"/>
          <w:szCs w:val="28"/>
        </w:rPr>
        <w:t xml:space="preserve">pt.: </w:t>
      </w:r>
      <w:r w:rsidRPr="00161254">
        <w:rPr>
          <w:rStyle w:val="Domylnaczcionkaakapitu1"/>
          <w:b/>
          <w:bCs/>
          <w:i/>
          <w:iCs/>
          <w:color w:val="auto"/>
          <w:sz w:val="28"/>
          <w:szCs w:val="28"/>
        </w:rPr>
        <w:t>„</w:t>
      </w:r>
      <w:r w:rsidRPr="00161254">
        <w:rPr>
          <w:b/>
          <w:bCs/>
          <w:i/>
          <w:iCs/>
          <w:color w:val="auto"/>
          <w:sz w:val="28"/>
          <w:szCs w:val="28"/>
        </w:rPr>
        <w:t>SZANUJĘ-BUDUJĘ-JESTEM FAIR</w:t>
      </w:r>
      <w:r w:rsidRPr="00161254">
        <w:rPr>
          <w:rStyle w:val="Domylnaczcionkaakapitu1"/>
          <w:b/>
          <w:bCs/>
          <w:i/>
          <w:iCs/>
          <w:color w:val="auto"/>
          <w:sz w:val="28"/>
          <w:szCs w:val="28"/>
        </w:rPr>
        <w:t>”</w:t>
      </w:r>
    </w:p>
    <w:p w14:paraId="1D514E65" w14:textId="7775F545" w:rsidR="00161254" w:rsidRPr="00161254" w:rsidRDefault="007C4BD9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rStyle w:val="Domylnaczcionkaakapitu1"/>
          <w:color w:val="auto"/>
        </w:rPr>
      </w:pPr>
      <w:r>
        <w:rPr>
          <w:rStyle w:val="Domylnaczcionkaakapitu1"/>
          <w:color w:val="auto"/>
        </w:rPr>
        <w:t>Organizatorami k</w:t>
      </w:r>
      <w:r w:rsidR="00161254" w:rsidRPr="00161254">
        <w:rPr>
          <w:rStyle w:val="Domylnaczcionkaakapitu1"/>
          <w:color w:val="auto"/>
        </w:rPr>
        <w:t xml:space="preserve">onkursu pt.: </w:t>
      </w:r>
      <w:r w:rsidR="00161254" w:rsidRPr="007C4BD9">
        <w:rPr>
          <w:rStyle w:val="Domylnaczcionkaakapitu1"/>
          <w:b/>
          <w:bCs/>
          <w:i/>
          <w:iCs/>
          <w:color w:val="auto"/>
        </w:rPr>
        <w:t>„</w:t>
      </w:r>
      <w:r w:rsidRPr="007C4BD9">
        <w:rPr>
          <w:rStyle w:val="Domylnaczcionkaakapitu1"/>
          <w:b/>
          <w:bCs/>
          <w:i/>
          <w:iCs/>
          <w:color w:val="auto"/>
        </w:rPr>
        <w:t xml:space="preserve">SZANUJĘ – BUDUJĘ – JESTEM FAIR” </w:t>
      </w:r>
      <w:r>
        <w:rPr>
          <w:rStyle w:val="Domylnaczcionkaakapitu1"/>
          <w:color w:val="auto"/>
        </w:rPr>
        <w:t xml:space="preserve">są: </w:t>
      </w:r>
      <w:r w:rsidR="00161254" w:rsidRPr="00161254">
        <w:rPr>
          <w:rStyle w:val="Domylnaczcionkaakapitu1"/>
          <w:color w:val="auto"/>
        </w:rPr>
        <w:t>Miejski Ośrodek Pomocy Rodzinie w Suwałkach, Powiatowe Centrum Pomocy Rodzinie</w:t>
      </w:r>
      <w:r w:rsidR="003577CA">
        <w:rPr>
          <w:rStyle w:val="Domylnaczcionkaakapitu1"/>
          <w:color w:val="auto"/>
        </w:rPr>
        <w:t xml:space="preserve">                                     </w:t>
      </w:r>
      <w:r w:rsidR="00161254" w:rsidRPr="00161254">
        <w:rPr>
          <w:rStyle w:val="Domylnaczcionkaakapitu1"/>
          <w:color w:val="auto"/>
        </w:rPr>
        <w:t xml:space="preserve"> w Suwałkach oraz Suwalski Ośrodek Doskonalenia Nauczycieli.</w:t>
      </w:r>
    </w:p>
    <w:p w14:paraId="533946FE" w14:textId="77777777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rStyle w:val="Domylnaczcionkaakapitu1"/>
          <w:color w:val="auto"/>
        </w:rPr>
      </w:pPr>
      <w:r w:rsidRPr="00161254">
        <w:rPr>
          <w:rStyle w:val="Domylnaczcionkaakapitu1"/>
          <w:color w:val="auto"/>
        </w:rPr>
        <w:t>Konkurs adresowany jest do wszystkich szkół, przedszkoli oraz innych placówek oświatowych położonych na terenie Miasta Suwałki i Powiatu Suwalskiego.</w:t>
      </w:r>
    </w:p>
    <w:p w14:paraId="576550FE" w14:textId="77777777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rStyle w:val="Domylnaczcionkaakapitu1"/>
          <w:color w:val="auto"/>
        </w:rPr>
      </w:pPr>
      <w:r w:rsidRPr="00161254">
        <w:rPr>
          <w:rStyle w:val="Domylnaczcionkaakapitu1"/>
          <w:color w:val="auto"/>
        </w:rPr>
        <w:t>Cele konkursu:</w:t>
      </w:r>
    </w:p>
    <w:p w14:paraId="64E10E7E" w14:textId="77777777" w:rsidR="00161254" w:rsidRPr="00161254" w:rsidRDefault="00161254" w:rsidP="00161254">
      <w:pPr>
        <w:pStyle w:val="Default"/>
        <w:numPr>
          <w:ilvl w:val="0"/>
          <w:numId w:val="2"/>
        </w:numPr>
        <w:tabs>
          <w:tab w:val="left" w:pos="1066"/>
        </w:tabs>
        <w:spacing w:after="38" w:line="360" w:lineRule="auto"/>
        <w:jc w:val="both"/>
        <w:rPr>
          <w:rStyle w:val="Domylnaczcionkaakapitu1"/>
          <w:color w:val="auto"/>
        </w:rPr>
      </w:pPr>
      <w:r w:rsidRPr="00161254">
        <w:rPr>
          <w:rStyle w:val="Domylnaczcionkaakapitu1"/>
          <w:color w:val="auto"/>
        </w:rPr>
        <w:t>rozwijanie i kształtowanie postaw bez używania przemocy, opartych na konstruktywnym dialogu;</w:t>
      </w:r>
    </w:p>
    <w:p w14:paraId="28F5D908" w14:textId="77777777" w:rsidR="00161254" w:rsidRPr="00161254" w:rsidRDefault="00161254" w:rsidP="00161254">
      <w:pPr>
        <w:pStyle w:val="Default"/>
        <w:numPr>
          <w:ilvl w:val="0"/>
          <w:numId w:val="2"/>
        </w:numPr>
        <w:tabs>
          <w:tab w:val="left" w:pos="1066"/>
        </w:tabs>
        <w:spacing w:after="38" w:line="360" w:lineRule="auto"/>
        <w:jc w:val="both"/>
        <w:rPr>
          <w:rStyle w:val="Domylnaczcionkaakapitu1"/>
          <w:color w:val="auto"/>
        </w:rPr>
      </w:pPr>
      <w:r w:rsidRPr="00161254">
        <w:rPr>
          <w:rStyle w:val="Domylnaczcionkaakapitu1"/>
          <w:color w:val="auto"/>
        </w:rPr>
        <w:t xml:space="preserve">promowanie postaw i </w:t>
      </w:r>
      <w:proofErr w:type="spellStart"/>
      <w:r w:rsidRPr="00161254">
        <w:rPr>
          <w:rStyle w:val="Domylnaczcionkaakapitu1"/>
          <w:color w:val="auto"/>
        </w:rPr>
        <w:t>zachowań</w:t>
      </w:r>
      <w:proofErr w:type="spellEnd"/>
      <w:r w:rsidRPr="00161254">
        <w:rPr>
          <w:rStyle w:val="Domylnaczcionkaakapitu1"/>
          <w:color w:val="auto"/>
        </w:rPr>
        <w:t xml:space="preserve"> budowania relacji opartych na wzajemnym szacunku;</w:t>
      </w:r>
    </w:p>
    <w:p w14:paraId="7A93D8E7" w14:textId="77777777" w:rsidR="00161254" w:rsidRPr="00161254" w:rsidRDefault="00161254" w:rsidP="00161254">
      <w:pPr>
        <w:pStyle w:val="Default"/>
        <w:numPr>
          <w:ilvl w:val="0"/>
          <w:numId w:val="2"/>
        </w:numPr>
        <w:tabs>
          <w:tab w:val="left" w:pos="1066"/>
        </w:tabs>
        <w:spacing w:after="38" w:line="360" w:lineRule="auto"/>
        <w:jc w:val="both"/>
        <w:rPr>
          <w:rStyle w:val="Domylnaczcionkaakapitu1"/>
          <w:color w:val="auto"/>
        </w:rPr>
      </w:pPr>
      <w:r w:rsidRPr="00161254">
        <w:rPr>
          <w:rStyle w:val="Domylnaczcionkaakapitu1"/>
          <w:color w:val="auto"/>
        </w:rPr>
        <w:t>propagowanie idei kampanii „Białej Wstążki”.</w:t>
      </w:r>
    </w:p>
    <w:p w14:paraId="14F4FD52" w14:textId="77777777" w:rsidR="00161254" w:rsidRPr="00161254" w:rsidRDefault="00161254" w:rsidP="00161254">
      <w:pPr>
        <w:pStyle w:val="Akapitzlist"/>
        <w:numPr>
          <w:ilvl w:val="0"/>
          <w:numId w:val="1"/>
        </w:numPr>
        <w:spacing w:before="240" w:after="360"/>
        <w:jc w:val="both"/>
        <w:rPr>
          <w:rFonts w:ascii="Times New Roman" w:hAnsi="Times New Roman" w:cs="Times New Roman"/>
        </w:rPr>
      </w:pPr>
      <w:r w:rsidRPr="00161254">
        <w:rPr>
          <w:rFonts w:ascii="Times New Roman" w:hAnsi="Times New Roman" w:cs="Times New Roman"/>
          <w:sz w:val="24"/>
        </w:rPr>
        <w:t>Prace ocenione zostaną zgodnie z następującymi kryteriami:</w:t>
      </w:r>
    </w:p>
    <w:p w14:paraId="15A6FFBE" w14:textId="77777777" w:rsidR="00161254" w:rsidRPr="00161254" w:rsidRDefault="00161254" w:rsidP="00161254">
      <w:pPr>
        <w:pStyle w:val="Akapitzlist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</w:rPr>
      </w:pPr>
      <w:r w:rsidRPr="00161254">
        <w:rPr>
          <w:rFonts w:ascii="Times New Roman" w:hAnsi="Times New Roman" w:cs="Times New Roman"/>
          <w:sz w:val="24"/>
        </w:rPr>
        <w:t>rozpropagowanie idei Kampanii Białej Wstążki</w:t>
      </w:r>
    </w:p>
    <w:p w14:paraId="42ADE468" w14:textId="77777777" w:rsidR="00161254" w:rsidRPr="00161254" w:rsidRDefault="00161254" w:rsidP="00161254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161254">
        <w:rPr>
          <w:rFonts w:ascii="Times New Roman" w:hAnsi="Times New Roman" w:cs="Times New Roman"/>
          <w:sz w:val="24"/>
        </w:rPr>
        <w:t>ilość podjętych działań w placówce</w:t>
      </w:r>
    </w:p>
    <w:p w14:paraId="24202F18" w14:textId="77777777" w:rsidR="00161254" w:rsidRPr="00161254" w:rsidRDefault="00161254" w:rsidP="00161254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161254">
        <w:rPr>
          <w:rFonts w:ascii="Times New Roman" w:hAnsi="Times New Roman" w:cs="Times New Roman"/>
          <w:sz w:val="24"/>
        </w:rPr>
        <w:t>zasięg oddziaływania (współpraca z dowolnymi instytucjami/organizacjami)</w:t>
      </w:r>
    </w:p>
    <w:p w14:paraId="01BB5FDF" w14:textId="77777777" w:rsidR="00161254" w:rsidRPr="00161254" w:rsidRDefault="00161254" w:rsidP="00161254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161254">
        <w:rPr>
          <w:rFonts w:ascii="Times New Roman" w:hAnsi="Times New Roman" w:cs="Times New Roman"/>
          <w:sz w:val="24"/>
        </w:rPr>
        <w:t>kreatywność i zaangażowanie uczestników – szczególnie udział płci męskiej</w:t>
      </w:r>
    </w:p>
    <w:p w14:paraId="0C59B1AD" w14:textId="77777777" w:rsidR="00161254" w:rsidRPr="00161254" w:rsidRDefault="00161254" w:rsidP="00161254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161254">
        <w:rPr>
          <w:rFonts w:ascii="Times New Roman" w:hAnsi="Times New Roman" w:cs="Times New Roman"/>
          <w:sz w:val="24"/>
        </w:rPr>
        <w:t>szata graficzna</w:t>
      </w:r>
    </w:p>
    <w:p w14:paraId="6801EE26" w14:textId="77777777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rStyle w:val="Domylnaczcionkaakapitu1"/>
          <w:color w:val="auto"/>
        </w:rPr>
      </w:pPr>
      <w:r w:rsidRPr="00161254">
        <w:rPr>
          <w:rStyle w:val="Domylnaczcionkaakapitu1"/>
          <w:color w:val="auto"/>
        </w:rPr>
        <w:t>Przedmiotem oceny będą prezentacje multimedialne, film-reportaż, stanowiące dokument zrealizowanych działań środowiskowych w ramach Kampanii.  Długość prezentacji nie może przekroczyć 5 minut.</w:t>
      </w:r>
    </w:p>
    <w:p w14:paraId="2D1A1066" w14:textId="77777777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rStyle w:val="Domylnaczcionkaakapitu1"/>
          <w:color w:val="auto"/>
        </w:rPr>
      </w:pPr>
      <w:r w:rsidRPr="00161254">
        <w:rPr>
          <w:rStyle w:val="Domylnaczcionkaakapitu1"/>
          <w:color w:val="auto"/>
        </w:rPr>
        <w:t>Każda placówka może złożyć tylko jedną pracę.</w:t>
      </w:r>
    </w:p>
    <w:p w14:paraId="5BF3D31F" w14:textId="77777777" w:rsidR="00161254" w:rsidRPr="00161254" w:rsidRDefault="00161254" w:rsidP="00161254">
      <w:pPr>
        <w:numPr>
          <w:ilvl w:val="0"/>
          <w:numId w:val="1"/>
        </w:numPr>
        <w:tabs>
          <w:tab w:val="left" w:pos="720"/>
        </w:tabs>
        <w:spacing w:after="37" w:line="360" w:lineRule="auto"/>
        <w:jc w:val="both"/>
        <w:rPr>
          <w:rStyle w:val="Domylnaczcionkaakapitu1"/>
        </w:rPr>
      </w:pPr>
      <w:r w:rsidRPr="00161254">
        <w:rPr>
          <w:rStyle w:val="Domylnaczcionkaakapitu1"/>
        </w:rPr>
        <w:t>Prace należy dostarczyć do Suwalskiego Ośrodka Doskonalenia Nauczycieli w Suwałkach na adres:</w:t>
      </w:r>
    </w:p>
    <w:p w14:paraId="33F743B3" w14:textId="77777777" w:rsidR="00161254" w:rsidRPr="00161254" w:rsidRDefault="00161254" w:rsidP="00161254">
      <w:pPr>
        <w:pStyle w:val="Default"/>
        <w:spacing w:after="37"/>
        <w:ind w:left="706"/>
        <w:jc w:val="both"/>
        <w:rPr>
          <w:rStyle w:val="Domylnaczcionkaakapitu1"/>
          <w:b/>
          <w:color w:val="auto"/>
        </w:rPr>
      </w:pPr>
      <w:r w:rsidRPr="00161254">
        <w:rPr>
          <w:rStyle w:val="Domylnaczcionkaakapitu1"/>
          <w:b/>
          <w:color w:val="auto"/>
        </w:rPr>
        <w:t>Suwalski Ośrodek Doskonalenia Nauczycieli w Suwałkach</w:t>
      </w:r>
    </w:p>
    <w:p w14:paraId="2FECF209" w14:textId="77777777" w:rsidR="00161254" w:rsidRPr="00161254" w:rsidRDefault="00161254" w:rsidP="00161254">
      <w:pPr>
        <w:pStyle w:val="Default"/>
        <w:spacing w:after="37"/>
        <w:ind w:left="706"/>
        <w:jc w:val="both"/>
        <w:rPr>
          <w:rStyle w:val="Domylnaczcionkaakapitu1"/>
          <w:b/>
          <w:color w:val="auto"/>
        </w:rPr>
      </w:pPr>
      <w:r w:rsidRPr="00161254">
        <w:rPr>
          <w:rStyle w:val="Domylnaczcionkaakapitu1"/>
          <w:b/>
          <w:color w:val="auto"/>
        </w:rPr>
        <w:t>ul. Noniewicza 83, 16-400 Suwałki</w:t>
      </w:r>
    </w:p>
    <w:p w14:paraId="300E0C1A" w14:textId="77777777" w:rsidR="00161254" w:rsidRPr="00161254" w:rsidRDefault="00161254" w:rsidP="00161254">
      <w:pPr>
        <w:pStyle w:val="Default"/>
        <w:spacing w:after="37"/>
        <w:ind w:left="706"/>
        <w:jc w:val="both"/>
        <w:rPr>
          <w:rStyle w:val="Domylnaczcionkaakapitu1"/>
          <w:b/>
          <w:i/>
          <w:color w:val="auto"/>
        </w:rPr>
      </w:pPr>
      <w:r w:rsidRPr="00161254">
        <w:rPr>
          <w:rStyle w:val="Domylnaczcionkaakapitu1"/>
          <w:b/>
          <w:color w:val="auto"/>
        </w:rPr>
        <w:t xml:space="preserve">z dopiskiem </w:t>
      </w:r>
      <w:r w:rsidRPr="00161254">
        <w:rPr>
          <w:rStyle w:val="Domylnaczcionkaakapitu1"/>
          <w:b/>
          <w:i/>
          <w:color w:val="auto"/>
        </w:rPr>
        <w:t>„Konkurs – Biała Wstążka”</w:t>
      </w:r>
    </w:p>
    <w:p w14:paraId="25F30A34" w14:textId="52C832D3" w:rsid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before="240" w:after="38" w:line="360" w:lineRule="auto"/>
        <w:jc w:val="both"/>
        <w:rPr>
          <w:color w:val="auto"/>
        </w:rPr>
      </w:pPr>
      <w:r w:rsidRPr="00161254">
        <w:rPr>
          <w:color w:val="auto"/>
        </w:rPr>
        <w:t>Termin składania prac upływa z dniem 13 grudnia 2018 r. godz. 9.00</w:t>
      </w:r>
    </w:p>
    <w:p w14:paraId="77DB2EAD" w14:textId="77777777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/>
        <w:jc w:val="both"/>
        <w:rPr>
          <w:rStyle w:val="Domylnaczcionkaakapitu1"/>
          <w:color w:val="auto"/>
        </w:rPr>
      </w:pPr>
      <w:bookmarkStart w:id="0" w:name="_GoBack"/>
      <w:bookmarkEnd w:id="0"/>
      <w:r w:rsidRPr="00161254">
        <w:rPr>
          <w:rStyle w:val="Domylnaczcionkaakapitu1"/>
          <w:color w:val="auto"/>
        </w:rPr>
        <w:t>Każda praca na odwrocie powinna mieć dołączoną metryczkę wykonaną według wzoru:</w:t>
      </w:r>
      <w:r w:rsidRPr="00161254">
        <w:rPr>
          <w:rStyle w:val="Domylnaczcionkaakapitu1"/>
          <w:color w:val="auto"/>
        </w:rPr>
        <w:br/>
      </w:r>
    </w:p>
    <w:p w14:paraId="2E9A8F1F" w14:textId="77777777" w:rsidR="00161254" w:rsidRPr="00161254" w:rsidRDefault="00161254" w:rsidP="00161254">
      <w:pPr>
        <w:pStyle w:val="Default"/>
        <w:spacing w:after="38"/>
        <w:ind w:left="720"/>
        <w:jc w:val="both"/>
        <w:rPr>
          <w:rStyle w:val="Domylnaczcionkaakapitu1"/>
          <w:b/>
          <w:bCs/>
          <w:color w:val="auto"/>
        </w:rPr>
      </w:pPr>
      <w:r w:rsidRPr="00161254">
        <w:rPr>
          <w:rStyle w:val="Domylnaczcionkaakapitu1"/>
          <w:b/>
          <w:bCs/>
          <w:color w:val="auto"/>
        </w:rPr>
        <w:t>Nazwa i adres placówki: ........................</w:t>
      </w:r>
    </w:p>
    <w:p w14:paraId="7A715DDE" w14:textId="77777777" w:rsidR="00161254" w:rsidRPr="00161254" w:rsidRDefault="00161254" w:rsidP="00161254">
      <w:pPr>
        <w:pStyle w:val="Default"/>
        <w:ind w:left="706"/>
        <w:jc w:val="both"/>
        <w:rPr>
          <w:rStyle w:val="Domylnaczcionkaakapitu1"/>
          <w:b/>
          <w:bCs/>
          <w:color w:val="auto"/>
        </w:rPr>
      </w:pPr>
      <w:r w:rsidRPr="00161254">
        <w:rPr>
          <w:rStyle w:val="Domylnaczcionkaakapitu1"/>
          <w:b/>
          <w:bCs/>
          <w:color w:val="auto"/>
        </w:rPr>
        <w:t>Telefon kontaktowy ......................</w:t>
      </w:r>
    </w:p>
    <w:p w14:paraId="6A2B0408" w14:textId="77777777" w:rsidR="00161254" w:rsidRPr="00161254" w:rsidRDefault="00161254" w:rsidP="00161254">
      <w:pPr>
        <w:pStyle w:val="Default"/>
        <w:ind w:left="706"/>
        <w:jc w:val="both"/>
        <w:rPr>
          <w:rStyle w:val="Domylnaczcionkaakapitu1"/>
          <w:b/>
          <w:bCs/>
          <w:color w:val="auto"/>
        </w:rPr>
      </w:pPr>
      <w:r w:rsidRPr="00161254">
        <w:rPr>
          <w:rStyle w:val="Domylnaczcionkaakapitu1"/>
          <w:b/>
          <w:bCs/>
          <w:color w:val="auto"/>
        </w:rPr>
        <w:t>Adres mailowy placówki:...........................................</w:t>
      </w:r>
    </w:p>
    <w:p w14:paraId="0F46A6D0" w14:textId="77777777" w:rsidR="00161254" w:rsidRPr="00161254" w:rsidRDefault="00161254" w:rsidP="00161254">
      <w:pPr>
        <w:pStyle w:val="Default"/>
        <w:ind w:left="706"/>
        <w:jc w:val="both"/>
        <w:rPr>
          <w:rStyle w:val="Domylnaczcionkaakapitu1"/>
          <w:b/>
          <w:bCs/>
          <w:color w:val="auto"/>
        </w:rPr>
      </w:pPr>
      <w:r w:rsidRPr="00161254">
        <w:rPr>
          <w:rStyle w:val="Domylnaczcionkaakapitu1"/>
          <w:b/>
          <w:bCs/>
          <w:color w:val="auto"/>
        </w:rPr>
        <w:lastRenderedPageBreak/>
        <w:t>Imię i nazwisko koordynatora działań:........................................</w:t>
      </w:r>
    </w:p>
    <w:p w14:paraId="247A2F5D" w14:textId="77777777" w:rsidR="00161254" w:rsidRPr="00161254" w:rsidRDefault="00161254" w:rsidP="00161254">
      <w:pPr>
        <w:pStyle w:val="Default"/>
        <w:ind w:left="706"/>
        <w:jc w:val="both"/>
        <w:rPr>
          <w:rStyle w:val="Domylnaczcionkaakapitu1"/>
          <w:b/>
          <w:bCs/>
          <w:color w:val="auto"/>
        </w:rPr>
      </w:pPr>
      <w:r w:rsidRPr="00161254">
        <w:rPr>
          <w:rStyle w:val="Domylnaczcionkaakapitu1"/>
          <w:b/>
          <w:bCs/>
          <w:color w:val="auto"/>
        </w:rPr>
        <w:t>Telefon kontaktowy: .......................</w:t>
      </w:r>
    </w:p>
    <w:p w14:paraId="7E77C64B" w14:textId="77777777" w:rsidR="00161254" w:rsidRPr="00161254" w:rsidRDefault="00161254" w:rsidP="00161254">
      <w:pPr>
        <w:pStyle w:val="Default"/>
        <w:ind w:left="706"/>
        <w:jc w:val="both"/>
        <w:rPr>
          <w:b/>
          <w:bCs/>
          <w:color w:val="auto"/>
        </w:rPr>
      </w:pPr>
      <w:r w:rsidRPr="00161254">
        <w:rPr>
          <w:b/>
          <w:bCs/>
          <w:color w:val="auto"/>
        </w:rPr>
        <w:t>Tytuł pracy: ......................................</w:t>
      </w:r>
    </w:p>
    <w:p w14:paraId="53FF1E56" w14:textId="77777777" w:rsidR="00161254" w:rsidRPr="00161254" w:rsidRDefault="00161254" w:rsidP="00161254">
      <w:pPr>
        <w:pStyle w:val="Default"/>
        <w:ind w:left="706"/>
        <w:jc w:val="both"/>
        <w:rPr>
          <w:color w:val="auto"/>
        </w:rPr>
      </w:pPr>
    </w:p>
    <w:p w14:paraId="7D3BA314" w14:textId="77777777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color w:val="auto"/>
        </w:rPr>
      </w:pPr>
      <w:r w:rsidRPr="00161254">
        <w:rPr>
          <w:color w:val="auto"/>
        </w:rPr>
        <w:t>Wyróżnione zostaną 3 najlepsze prace.</w:t>
      </w:r>
    </w:p>
    <w:p w14:paraId="73EC2E4C" w14:textId="77777777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color w:val="auto"/>
        </w:rPr>
      </w:pPr>
      <w:r w:rsidRPr="00161254">
        <w:rPr>
          <w:color w:val="auto"/>
        </w:rPr>
        <w:t>Nadesłane prace stają się własnością organizatora i nie będą zwracane autorom.</w:t>
      </w:r>
    </w:p>
    <w:p w14:paraId="46B91983" w14:textId="6686A885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color w:val="000000" w:themeColor="text1"/>
        </w:rPr>
      </w:pPr>
      <w:r w:rsidRPr="00161254">
        <w:rPr>
          <w:color w:val="000000" w:themeColor="text1"/>
        </w:rPr>
        <w:t xml:space="preserve">Zgłoszenie do konkursu jest jednoznaczne ze zgodą na bezpłatne wykorzystanie prac przez organizatorów kampanii do publikacji własnych oraz w mediach, jak też  wyrażeniem zgody na wykorzystywanie oraz przetwarzanie  danych osobowych autorów prac zgodnie z Rozporządzeniem Parlamentu Europejskiego </w:t>
      </w:r>
      <w:r w:rsidRPr="00161254">
        <w:rPr>
          <w:color w:val="000000" w:themeColor="text1"/>
          <w:sz w:val="22"/>
          <w:szCs w:val="22"/>
        </w:rPr>
        <w:t xml:space="preserve">i Rady (UE) 2016/679 z dnia 27 kwietnia w sprawie ochrony osób fizycznych w związku z przetwarzaniem danych osobowych i w sprawie </w:t>
      </w:r>
      <w:r w:rsidRPr="00161254">
        <w:rPr>
          <w:color w:val="000000" w:themeColor="text1"/>
        </w:rPr>
        <w:t>swobodnego przepływu takich danych oraz uchylenia dyrektywy 95/46WE ( Dz.Urz.L.119/1, 4/5 2016)</w:t>
      </w:r>
    </w:p>
    <w:p w14:paraId="461492D4" w14:textId="70B091ED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rStyle w:val="Domylnaczcionkaakapitu1"/>
          <w:color w:val="auto"/>
        </w:rPr>
      </w:pPr>
      <w:r w:rsidRPr="00161254">
        <w:rPr>
          <w:rStyle w:val="Domylnaczcionkaakapitu1"/>
          <w:color w:val="auto"/>
        </w:rPr>
        <w:t xml:space="preserve">Publiczne ogłoszenie wyników konkursu oraz plebiscytu nastąpi 18 grudnia 2018 r. wraz                   z wręczeniem wyróżnień podczas uroczystego podsumowania Kampanii Białej Wstążki                     w </w:t>
      </w:r>
      <w:r w:rsidR="00C4049F">
        <w:rPr>
          <w:rStyle w:val="Domylnaczcionkaakapitu1"/>
          <w:color w:val="auto"/>
        </w:rPr>
        <w:t xml:space="preserve"> Państwowej Wyższej Szkole Zawodowej </w:t>
      </w:r>
      <w:r w:rsidR="00C4049F" w:rsidRPr="00161254">
        <w:rPr>
          <w:rStyle w:val="Domylnaczcionkaakapitu1"/>
          <w:color w:val="auto"/>
        </w:rPr>
        <w:t xml:space="preserve">w Suwałkach, </w:t>
      </w:r>
      <w:r w:rsidR="00C06170">
        <w:rPr>
          <w:rStyle w:val="Domylnaczcionkaakapitu1"/>
          <w:color w:val="auto"/>
        </w:rPr>
        <w:t>o godz. 11</w:t>
      </w:r>
      <w:r w:rsidRPr="00161254">
        <w:rPr>
          <w:rStyle w:val="Domylnaczcionkaakapitu1"/>
          <w:color w:val="auto"/>
        </w:rPr>
        <w:t>.00.</w:t>
      </w:r>
    </w:p>
    <w:p w14:paraId="1E51997F" w14:textId="0AD88B1F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color w:val="FF0000"/>
        </w:rPr>
      </w:pPr>
      <w:r w:rsidRPr="00161254">
        <w:rPr>
          <w:rStyle w:val="Domylnaczcionkaakapitu1"/>
          <w:color w:val="auto"/>
        </w:rPr>
        <w:t xml:space="preserve">Laureaci zostaną uprzednio telefonicznie powiadomieni o przyznanym wyróżnieniu. Ogłoszenie zamieszczone zostanie również na stronie internetowej Powiatowego Centrum Pomocy Rodzinie w Suwałkach </w:t>
      </w:r>
      <w:hyperlink r:id="rId5" w:anchor="_blank" w:history="1">
        <w:r w:rsidRPr="00161254">
          <w:rPr>
            <w:rStyle w:val="Hipercze"/>
            <w:color w:val="auto"/>
          </w:rPr>
          <w:t>www.pcpr.s</w:t>
        </w:r>
      </w:hyperlink>
      <w:hyperlink r:id="rId6" w:anchor="_blank" w:history="1">
        <w:r w:rsidRPr="00161254">
          <w:rPr>
            <w:rStyle w:val="Hipercze"/>
            <w:color w:val="auto"/>
          </w:rPr>
          <w:t>uwalski.pl</w:t>
        </w:r>
      </w:hyperlink>
      <w:r w:rsidRPr="00161254">
        <w:rPr>
          <w:color w:val="auto"/>
        </w:rPr>
        <w:t xml:space="preserve">, Suwalskiego Ośrodka Doskonalenia Nauczycieli w Suwałkach </w:t>
      </w:r>
      <w:hyperlink r:id="rId7" w:history="1">
        <w:r w:rsidRPr="00161254">
          <w:rPr>
            <w:rStyle w:val="Hipercze"/>
            <w:color w:val="auto"/>
          </w:rPr>
          <w:t>www.sodn.suwalki.pl</w:t>
        </w:r>
      </w:hyperlink>
      <w:r w:rsidRPr="00161254">
        <w:rPr>
          <w:color w:val="auto"/>
        </w:rPr>
        <w:t xml:space="preserve">, Miejskiego Ośrodka Pomocy </w:t>
      </w:r>
      <w:r>
        <w:rPr>
          <w:color w:val="auto"/>
        </w:rPr>
        <w:t xml:space="preserve">Rodzinie                    </w:t>
      </w:r>
      <w:r w:rsidRPr="00161254">
        <w:rPr>
          <w:color w:val="auto"/>
        </w:rPr>
        <w:t xml:space="preserve"> w Suwałkac</w:t>
      </w:r>
      <w:r>
        <w:rPr>
          <w:color w:val="auto"/>
        </w:rPr>
        <w:t>h www.mopr.suwalki.pl</w:t>
      </w:r>
    </w:p>
    <w:p w14:paraId="3B7A65BE" w14:textId="400BD213" w:rsidR="00161254" w:rsidRPr="00161254" w:rsidRDefault="006C7618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rStyle w:val="Domylnaczcionkaakapitu1"/>
          <w:color w:val="auto"/>
        </w:rPr>
      </w:pPr>
      <w:r>
        <w:rPr>
          <w:rStyle w:val="Domylnaczcionkaakapitu1"/>
          <w:color w:val="auto"/>
        </w:rPr>
        <w:t>23.11.2018 r. o godz. 11</w:t>
      </w:r>
      <w:r w:rsidR="00161254" w:rsidRPr="00161254">
        <w:rPr>
          <w:rStyle w:val="Domylnaczcionkaakapitu1"/>
          <w:color w:val="auto"/>
        </w:rPr>
        <w:t xml:space="preserve">:00 w </w:t>
      </w:r>
      <w:bookmarkStart w:id="1" w:name="_Hlk527705922"/>
      <w:r w:rsidR="00C4049F">
        <w:rPr>
          <w:rStyle w:val="Domylnaczcionkaakapitu1"/>
          <w:color w:val="auto"/>
        </w:rPr>
        <w:t xml:space="preserve">Państwowej Wyższej Szkole Zawodowej </w:t>
      </w:r>
      <w:r w:rsidR="00161254" w:rsidRPr="00161254">
        <w:rPr>
          <w:rStyle w:val="Domylnaczcionkaakapitu1"/>
          <w:color w:val="auto"/>
        </w:rPr>
        <w:t xml:space="preserve">w Suwałkach, </w:t>
      </w:r>
      <w:bookmarkEnd w:id="1"/>
      <w:r w:rsidR="00161254" w:rsidRPr="00161254">
        <w:rPr>
          <w:rStyle w:val="Domylnaczcionkaakapitu1"/>
          <w:color w:val="auto"/>
        </w:rPr>
        <w:t>odbędzie się spotkanie inaugurujące kampanię, podczas którego zostaną przekazane białe wstążki, plakaty oraz ulotki - propagujące założenia kampanii</w:t>
      </w:r>
      <w:r w:rsidR="00C4049F">
        <w:rPr>
          <w:rStyle w:val="Domylnaczcionkaakapitu1"/>
          <w:color w:val="auto"/>
        </w:rPr>
        <w:t>.</w:t>
      </w:r>
    </w:p>
    <w:p w14:paraId="619E043C" w14:textId="25FAF498" w:rsidR="00161254" w:rsidRPr="00161254" w:rsidRDefault="00161254" w:rsidP="00161254">
      <w:pPr>
        <w:pStyle w:val="Default"/>
        <w:numPr>
          <w:ilvl w:val="0"/>
          <w:numId w:val="1"/>
        </w:numPr>
        <w:tabs>
          <w:tab w:val="left" w:pos="720"/>
        </w:tabs>
        <w:spacing w:after="38" w:line="360" w:lineRule="auto"/>
        <w:jc w:val="both"/>
        <w:rPr>
          <w:rStyle w:val="Domylnaczcionkaakapitu1"/>
          <w:color w:val="auto"/>
        </w:rPr>
      </w:pPr>
      <w:r w:rsidRPr="00161254">
        <w:rPr>
          <w:rStyle w:val="Domylnaczcionkaakapitu1"/>
          <w:color w:val="auto"/>
        </w:rPr>
        <w:t>Koordynatorem konkursu jest nauczyciel konsultant Suwalskiego Ośrodka Doskonalenia Nauczycieli w Suwałkach – Hanna Zienkiewicz</w:t>
      </w:r>
      <w:r>
        <w:rPr>
          <w:rStyle w:val="Domylnaczcionkaakapitu1"/>
          <w:color w:val="auto"/>
        </w:rPr>
        <w:t xml:space="preserve"> </w:t>
      </w:r>
      <w:r w:rsidRPr="00161254">
        <w:rPr>
          <w:rStyle w:val="Domylnaczcionkaakapitu1"/>
          <w:color w:val="auto"/>
        </w:rPr>
        <w:t>nr kontaktowy – 87 566 36 46, 608 50 31 71</w:t>
      </w:r>
    </w:p>
    <w:p w14:paraId="06156650" w14:textId="77777777" w:rsidR="00161254" w:rsidRPr="00161254" w:rsidRDefault="00161254" w:rsidP="00161254">
      <w:pPr>
        <w:pStyle w:val="Default"/>
        <w:spacing w:after="38" w:line="360" w:lineRule="auto"/>
        <w:jc w:val="both"/>
        <w:rPr>
          <w:rStyle w:val="Domylnaczcionkaakapitu1"/>
          <w:color w:val="auto"/>
        </w:rPr>
      </w:pPr>
    </w:p>
    <w:p w14:paraId="7E02CFD8" w14:textId="77777777" w:rsidR="00161254" w:rsidRPr="00161254" w:rsidRDefault="00161254" w:rsidP="00161254">
      <w:pPr>
        <w:pStyle w:val="Default"/>
        <w:spacing w:after="38" w:line="360" w:lineRule="auto"/>
        <w:jc w:val="both"/>
        <w:rPr>
          <w:rStyle w:val="Domylnaczcionkaakapitu1"/>
          <w:color w:val="auto"/>
        </w:rPr>
      </w:pPr>
    </w:p>
    <w:p w14:paraId="4CEC87EE" w14:textId="77777777" w:rsidR="00161254" w:rsidRPr="00161254" w:rsidRDefault="00161254" w:rsidP="00161254">
      <w:pPr>
        <w:pStyle w:val="Default"/>
        <w:spacing w:after="38" w:line="360" w:lineRule="auto"/>
        <w:jc w:val="both"/>
        <w:rPr>
          <w:rStyle w:val="Domylnaczcionkaakapitu1"/>
          <w:color w:val="auto"/>
        </w:rPr>
      </w:pPr>
    </w:p>
    <w:p w14:paraId="34399234" w14:textId="77777777" w:rsidR="00DF6BB4" w:rsidRPr="00161254" w:rsidRDefault="00DF6BB4"/>
    <w:sectPr w:rsidR="00DF6BB4" w:rsidRPr="001612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FB818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/>
      </w:rPr>
    </w:lvl>
  </w:abstractNum>
  <w:abstractNum w:abstractNumId="2" w15:restartNumberingAfterBreak="0">
    <w:nsid w:val="44134041"/>
    <w:multiLevelType w:val="multilevel"/>
    <w:tmpl w:val="9F949750"/>
    <w:styleLink w:val="WWNum9"/>
    <w:lvl w:ilvl="0">
      <w:numFmt w:val="bullet"/>
      <w:lvlText w:val="-"/>
      <w:lvlJc w:val="left"/>
      <w:pPr>
        <w:ind w:left="0" w:firstLine="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04"/>
    <w:rsid w:val="00161254"/>
    <w:rsid w:val="003577CA"/>
    <w:rsid w:val="00465A43"/>
    <w:rsid w:val="00494FF1"/>
    <w:rsid w:val="005F0671"/>
    <w:rsid w:val="006C7618"/>
    <w:rsid w:val="006D4EA3"/>
    <w:rsid w:val="00773AD1"/>
    <w:rsid w:val="007C4BD9"/>
    <w:rsid w:val="00AA7004"/>
    <w:rsid w:val="00AF599F"/>
    <w:rsid w:val="00B834C6"/>
    <w:rsid w:val="00C06170"/>
    <w:rsid w:val="00C4049F"/>
    <w:rsid w:val="00DF6BB4"/>
    <w:rsid w:val="00F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DEA4"/>
  <w15:chartTrackingRefBased/>
  <w15:docId w15:val="{F365D26E-B8D6-49AC-9ECA-4A71B054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25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1254"/>
    <w:rPr>
      <w:color w:val="000080"/>
      <w:u w:val="single"/>
    </w:rPr>
  </w:style>
  <w:style w:type="character" w:customStyle="1" w:styleId="Domylnaczcionkaakapitu1">
    <w:name w:val="Domyślna czcionka akapitu1"/>
    <w:rsid w:val="00161254"/>
  </w:style>
  <w:style w:type="paragraph" w:customStyle="1" w:styleId="Default">
    <w:name w:val="Default"/>
    <w:rsid w:val="001612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61254"/>
    <w:pPr>
      <w:autoSpaceDN w:val="0"/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val="de-DE" w:bidi="fa-IR"/>
    </w:rPr>
  </w:style>
  <w:style w:type="numbering" w:customStyle="1" w:styleId="WWNum9">
    <w:name w:val="WWNum9"/>
    <w:rsid w:val="00161254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C6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n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suwalski.pl/" TargetMode="External"/><Relationship Id="rId5" Type="http://schemas.openxmlformats.org/officeDocument/2006/relationships/hyperlink" Target="http://www.pcpr.suwals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pcpr pcpr</cp:lastModifiedBy>
  <cp:revision>2</cp:revision>
  <cp:lastPrinted>2018-10-22T10:46:00Z</cp:lastPrinted>
  <dcterms:created xsi:type="dcterms:W3CDTF">2018-11-21T08:38:00Z</dcterms:created>
  <dcterms:modified xsi:type="dcterms:W3CDTF">2018-11-21T08:38:00Z</dcterms:modified>
</cp:coreProperties>
</file>